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F" w:rsidRPr="000F337E" w:rsidRDefault="009F2735" w:rsidP="000F337E">
      <w:pPr>
        <w:pStyle w:val="Balk2"/>
        <w:jc w:val="center"/>
        <w:rPr>
          <w:color w:val="808080" w:themeColor="background1" w:themeShade="80"/>
          <w:sz w:val="32"/>
        </w:rPr>
      </w:pPr>
      <w:bookmarkStart w:id="0" w:name="_GoBack"/>
      <w:bookmarkEnd w:id="0"/>
      <w:r w:rsidRPr="000F337E">
        <w:rPr>
          <w:color w:val="808080" w:themeColor="background1" w:themeShade="80"/>
          <w:sz w:val="28"/>
        </w:rPr>
        <w:t>YAŞAM BECERİLERİ PROJESİ OKUL ETKİNLİK PLANI</w:t>
      </w:r>
    </w:p>
    <w:tbl>
      <w:tblPr>
        <w:tblStyle w:val="OrtaKlavuz3-Vurgu5"/>
        <w:tblW w:w="0" w:type="auto"/>
        <w:tblInd w:w="817" w:type="dxa"/>
        <w:tblLook w:val="04A0" w:firstRow="1" w:lastRow="0" w:firstColumn="1" w:lastColumn="0" w:noHBand="0" w:noVBand="1"/>
      </w:tblPr>
      <w:tblGrid>
        <w:gridCol w:w="2290"/>
        <w:gridCol w:w="3107"/>
        <w:gridCol w:w="3108"/>
        <w:gridCol w:w="3108"/>
        <w:gridCol w:w="2704"/>
      </w:tblGrid>
      <w:tr w:rsidR="009F2735" w:rsidTr="000F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AY</w:t>
            </w:r>
          </w:p>
        </w:tc>
        <w:tc>
          <w:tcPr>
            <w:tcW w:w="3107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pStyle w:val="ListeParagraf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ETKİNLİK</w:t>
            </w:r>
          </w:p>
        </w:tc>
        <w:tc>
          <w:tcPr>
            <w:tcW w:w="3108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ETKİNLİĞİN AİT OLDUĞU ALAN</w:t>
            </w:r>
          </w:p>
        </w:tc>
        <w:tc>
          <w:tcPr>
            <w:tcW w:w="3108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pStyle w:val="ListeParagraf"/>
              <w:numPr>
                <w:ilvl w:val="0"/>
                <w:numId w:val="2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ETKİNLİK</w:t>
            </w:r>
          </w:p>
        </w:tc>
        <w:tc>
          <w:tcPr>
            <w:tcW w:w="2704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ETKİNLİĞİN AİT OLDUĞU ALAN</w:t>
            </w:r>
          </w:p>
        </w:tc>
      </w:tr>
      <w:tr w:rsidR="000F337E" w:rsidTr="000F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ARALIK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Enerji ve Su Tüketimini Kontrol Etme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Aile Hayatım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Hijyenini Doğru Uygulama Becerisi Kazanma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Kişisel Bakım ve Hijyen</w:t>
            </w:r>
          </w:p>
        </w:tc>
      </w:tr>
      <w:tr w:rsidR="000F337E" w:rsidTr="000F337E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OCAK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Empati ve Duygusal Zekâ Geliştirme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İletişim ve Sosyal Beceriler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 Tasarrufu Alışkanlığı Geliştirme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Sürdürülebilir Yaşam ve Çevre Bilinci</w:t>
            </w:r>
          </w:p>
        </w:tc>
      </w:tr>
      <w:tr w:rsidR="000F337E" w:rsidTr="000F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ŞUBAT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Düğme Dikimi ve Tamiri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Aile Hayatım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Özgün Eser Yazma Becerilerini Geliştirme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A52050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Yaratıcılık ve Girişimcilik</w:t>
            </w:r>
          </w:p>
        </w:tc>
      </w:tr>
      <w:tr w:rsidR="000F337E" w:rsidTr="000F337E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MART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Zaman Yönetimi ve Planlama Becerileri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İletişim ve Sosyal Beceriler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Topluluk Önünde Konuşma Becerisi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İletişim ve Sosyal Beceriler</w:t>
            </w:r>
          </w:p>
        </w:tc>
      </w:tr>
      <w:tr w:rsidR="000F337E" w:rsidTr="000F3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NİSAN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Kıyafet Temizliği ve Hijyen Bilinci Kazanma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9F2735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Kişisel Bakım ve Hijyen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Sosyal Etkinlik Düzenleme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0F337E" w:rsidP="000F3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İletişim ve Sosyal Beceriler</w:t>
            </w:r>
          </w:p>
        </w:tc>
      </w:tr>
      <w:tr w:rsidR="000F337E" w:rsidTr="000F337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shd w:val="clear" w:color="auto" w:fill="BFBFBF" w:themeFill="background1" w:themeFillShade="BF"/>
            <w:vAlign w:val="center"/>
          </w:tcPr>
          <w:p w:rsidR="009F2735" w:rsidRPr="000F337E" w:rsidRDefault="009F2735" w:rsidP="000F337E">
            <w:pPr>
              <w:jc w:val="center"/>
              <w:rPr>
                <w:color w:val="auto"/>
                <w:sz w:val="24"/>
              </w:rPr>
            </w:pPr>
            <w:r w:rsidRPr="000F337E">
              <w:rPr>
                <w:color w:val="auto"/>
                <w:sz w:val="24"/>
              </w:rPr>
              <w:t>MAYIS</w:t>
            </w:r>
          </w:p>
        </w:tc>
        <w:tc>
          <w:tcPr>
            <w:tcW w:w="3107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Takım Çalışması ve İşbirliği</w:t>
            </w:r>
          </w:p>
        </w:tc>
        <w:tc>
          <w:tcPr>
            <w:tcW w:w="3108" w:type="dxa"/>
            <w:shd w:val="clear" w:color="auto" w:fill="DDD9C3" w:themeFill="background2" w:themeFillShade="E6"/>
            <w:vAlign w:val="center"/>
          </w:tcPr>
          <w:p w:rsidR="009F2735" w:rsidRDefault="000F337E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Yaratıcılık ve Girişimcilik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9F2735" w:rsidRDefault="00A52050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Gıda İsrafının Önlenmesi</w:t>
            </w:r>
          </w:p>
        </w:tc>
        <w:tc>
          <w:tcPr>
            <w:tcW w:w="2704" w:type="dxa"/>
            <w:shd w:val="clear" w:color="auto" w:fill="DDD9C3" w:themeFill="background2" w:themeFillShade="E6"/>
            <w:vAlign w:val="center"/>
          </w:tcPr>
          <w:p w:rsidR="009F2735" w:rsidRDefault="000F337E" w:rsidP="000F3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Sürdürülebilir Yaşam ve Çevre Bilinci</w:t>
            </w:r>
          </w:p>
        </w:tc>
      </w:tr>
    </w:tbl>
    <w:p w:rsidR="009F2735" w:rsidRDefault="009F2735" w:rsidP="009F2735">
      <w:pPr>
        <w:jc w:val="center"/>
      </w:pPr>
    </w:p>
    <w:sectPr w:rsidR="009F2735" w:rsidSect="009F2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3D"/>
    <w:multiLevelType w:val="hybridMultilevel"/>
    <w:tmpl w:val="82043A20"/>
    <w:lvl w:ilvl="0" w:tplc="9912E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01AA2"/>
    <w:multiLevelType w:val="hybridMultilevel"/>
    <w:tmpl w:val="7F3204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35"/>
    <w:rsid w:val="000F337E"/>
    <w:rsid w:val="002B7964"/>
    <w:rsid w:val="004612C3"/>
    <w:rsid w:val="009F2735"/>
    <w:rsid w:val="00A52050"/>
    <w:rsid w:val="00B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273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0F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OrtaKlavuz3-Vurgu5">
    <w:name w:val="Medium Grid 3 Accent 5"/>
    <w:basedOn w:val="NormalTablo"/>
    <w:uiPriority w:val="69"/>
    <w:rsid w:val="000F3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F3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F273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0F3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OrtaKlavuz3-Vurgu5">
    <w:name w:val="Medium Grid 3 Accent 5"/>
    <w:basedOn w:val="NormalTablo"/>
    <w:uiPriority w:val="69"/>
    <w:rsid w:val="000F33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2</cp:revision>
  <cp:lastPrinted>2024-11-21T11:46:00Z</cp:lastPrinted>
  <dcterms:created xsi:type="dcterms:W3CDTF">2025-01-06T11:57:00Z</dcterms:created>
  <dcterms:modified xsi:type="dcterms:W3CDTF">2025-01-06T11:57:00Z</dcterms:modified>
</cp:coreProperties>
</file>